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2165" w:rsidP="64A0909D" w:rsidRDefault="00E714D4" w14:paraId="607ECB92" w14:textId="59594B9B">
      <w:pPr>
        <w:jc w:val="center"/>
        <w:rPr>
          <w:b w:val="1"/>
          <w:bCs w:val="1"/>
          <w:sz w:val="28"/>
          <w:szCs w:val="28"/>
        </w:rPr>
      </w:pPr>
      <w:r w:rsidRPr="16429FA7" w:rsidR="0657B294">
        <w:rPr>
          <w:b w:val="1"/>
          <w:bCs w:val="1"/>
          <w:sz w:val="28"/>
          <w:szCs w:val="28"/>
        </w:rPr>
        <w:t xml:space="preserve">Reclamaciones sobre su derecho de acceso </w:t>
      </w:r>
    </w:p>
    <w:p w:rsidRPr="0058377F" w:rsidR="00F96DB8" w:rsidP="16429FA7" w:rsidRDefault="00F96DB8" w14:paraId="251D5148" w14:textId="7C34DFE5">
      <w:pPr>
        <w:shd w:val="clear" w:color="auto" w:fill="FFFFFF" w:themeFill="background1"/>
        <w:spacing w:before="150" w:beforeAutospacing="off" w:after="150" w:afterAutospacing="off"/>
        <w:ind w:left="0"/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16429FA7" w:rsidR="0657B294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 xml:space="preserve">Toda la ciudadanía tenemos derecho a acceder a la información pública. Las administraciones públicas están obligadas por el actual marco normativo a dar publicidad a determinada información de manera activa por medio de sus portales web de </w:t>
      </w:r>
      <w:r w:rsidRPr="16429FA7" w:rsidR="0657B294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transparencia ,</w:t>
      </w:r>
      <w:r w:rsidRPr="16429FA7" w:rsidR="0657B294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 xml:space="preserve"> así como a satisfacer las peticiones de información que les dirija cualquier persona física o jurídica.</w:t>
      </w:r>
    </w:p>
    <w:p w:rsidRPr="0058377F" w:rsidR="00F96DB8" w:rsidP="16429FA7" w:rsidRDefault="00F96DB8" w14:paraId="74F8A271" w14:textId="3ACCA481">
      <w:pPr>
        <w:shd w:val="clear" w:color="auto" w:fill="FFFFFF" w:themeFill="background1"/>
        <w:spacing w:before="150" w:beforeAutospacing="off" w:after="150" w:afterAutospacing="off"/>
        <w:ind w:left="0"/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16429FA7" w:rsidR="0657B294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 xml:space="preserve">En el caso de que haya presentado al Consejo de la Juventud de Canarias una solicitud de acceso a la información pública y la misma no se haya contestado o no esté conforme con la respuesta que ha recibido, puede presentar su reclamación a través del </w:t>
      </w:r>
      <w:hyperlink r:id="R4a96de61ee2d4364">
        <w:r w:rsidRPr="16429FA7" w:rsidR="0657B294">
          <w:rPr>
            <w:rStyle w:val="Hipervnculo"/>
            <w:rFonts w:ascii="Open Sans" w:hAnsi="Open Sans" w:eastAsia="Open Sans" w:cs="Open San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s-ES"/>
          </w:rPr>
          <w:t>Comisionado de Transparencia y Acceso a la Información Pública</w:t>
        </w:r>
      </w:hyperlink>
      <w:r w:rsidRPr="16429FA7" w:rsidR="0657B294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. La reclamación sustituye al tradicional recurso administrativo.</w:t>
      </w:r>
    </w:p>
    <w:p w:rsidRPr="0058377F" w:rsidR="00F96DB8" w:rsidP="16429FA7" w:rsidRDefault="00F96DB8" w14:paraId="321C206A" w14:textId="75EB0D44">
      <w:pPr>
        <w:shd w:val="clear" w:color="auto" w:fill="FFFFFF" w:themeFill="background1"/>
        <w:spacing w:before="150" w:beforeAutospacing="off" w:after="150" w:afterAutospacing="off"/>
        <w:ind w:left="0"/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16429FA7" w:rsidR="0657B294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 xml:space="preserve">Si las preguntas que no han sido contestadas son de </w:t>
      </w:r>
      <w:r w:rsidRPr="16429FA7" w:rsidR="0657B294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interés  general</w:t>
      </w:r>
      <w:r w:rsidRPr="16429FA7" w:rsidR="0657B294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,  la</w:t>
      </w:r>
      <w:r w:rsidRPr="16429FA7" w:rsidR="0657B294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 xml:space="preserve"> reclamación constituye un aporte del reclamante a la mejor rendición de cuentas </w:t>
      </w:r>
      <w:r w:rsidRPr="16429FA7" w:rsidR="0657B294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de  los</w:t>
      </w:r>
      <w:r w:rsidRPr="16429FA7" w:rsidR="0657B294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 xml:space="preserve"> servicios públicos. </w:t>
      </w:r>
    </w:p>
    <w:p w:rsidRPr="0058377F" w:rsidR="00F96DB8" w:rsidP="16429FA7" w:rsidRDefault="00F96DB8" w14:paraId="59B601CD" w14:textId="656B5A84">
      <w:pPr>
        <w:shd w:val="clear" w:color="auto" w:fill="FFFFFF" w:themeFill="background1"/>
        <w:spacing w:before="150" w:beforeAutospacing="off" w:after="150" w:afterAutospacing="off"/>
        <w:ind w:left="0"/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16429FA7" w:rsidR="0657B294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Puede ver toda la información sobre este trámite en la página</w:t>
      </w:r>
      <w:hyperlink r:id="R73f6a6a5b7094912">
        <w:r w:rsidRPr="16429FA7" w:rsidR="0657B294">
          <w:rPr>
            <w:rStyle w:val="Hipervnculo"/>
            <w:rFonts w:ascii="Open Sans" w:hAnsi="Open Sans" w:eastAsia="Open Sans" w:cs="Open San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s-ES"/>
          </w:rPr>
          <w:t xml:space="preserve"> web del Comisionado de Transparencia de Canarias</w:t>
        </w:r>
      </w:hyperlink>
      <w:r w:rsidRPr="16429FA7" w:rsidR="0657B294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.</w:t>
      </w:r>
    </w:p>
    <w:p w:rsidRPr="0058377F" w:rsidR="00F96DB8" w:rsidP="16429FA7" w:rsidRDefault="00F96DB8" w14:paraId="6E2F7A4D" w14:textId="34070001">
      <w:pPr>
        <w:spacing w:before="150" w:beforeAutospacing="off" w:after="150" w:afterAutospacing="off"/>
        <w:ind/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Pr="0058377F" w:rsidR="00F96DB8" w:rsidP="16429FA7" w:rsidRDefault="00F96DB8" w14:paraId="6D52A569" w14:textId="7A67F7C3">
      <w:pPr>
        <w:shd w:val="clear" w:color="auto" w:fill="FFFFFF" w:themeFill="background1"/>
        <w:spacing w:before="150" w:beforeAutospacing="off" w:after="150" w:afterAutospacing="off"/>
        <w:ind w:left="0"/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37A1B5"/>
          <w:sz w:val="28"/>
          <w:szCs w:val="28"/>
          <w:u w:val="none"/>
          <w:lang w:val="es-ES"/>
        </w:rPr>
      </w:pPr>
    </w:p>
    <w:sectPr w:rsidRPr="0058377F" w:rsidR="00F96DB8">
      <w:headerReference w:type="default" r:id="rId7"/>
      <w:footerReference w:type="default" r:id="rId8"/>
      <w:headerReference w:type="first" r:id="rId9"/>
      <w:footerReference w:type="first" r:id="rId10"/>
      <w:pgSz w:w="11909" w:h="16834" w:orient="portrait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37A8" w:rsidRDefault="00F337A8" w14:paraId="1BCF0DE9" w14:textId="77777777">
      <w:pPr>
        <w:spacing w:line="240" w:lineRule="auto"/>
      </w:pPr>
      <w:r>
        <w:separator/>
      </w:r>
    </w:p>
  </w:endnote>
  <w:endnote w:type="continuationSeparator" w:id="0">
    <w:p w:rsidR="00F337A8" w:rsidRDefault="00F337A8" w14:paraId="73BF5DA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w:fontKey="{3629E29F-1C09-4B70-A5E8-C0F44D414578}" r:id="rId1"/>
    <w:embedBold w:fontKey="{132E1696-EE2F-43C8-A210-E2079C6E0D0E}" r:id="rId2"/>
    <w:embedItalic w:fontKey="{E7CED6A6-6FA4-4E42-A1EC-7E67CB4652BE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928FE15-92C5-4056-BE16-307C692AED48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30CFA5D-E093-479E-AE3E-FEA759A1A790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7" w14:textId="670D0E49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C" w14:textId="2B188758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37A8" w:rsidRDefault="00F337A8" w14:paraId="5F4A9560" w14:textId="77777777">
      <w:pPr>
        <w:spacing w:line="240" w:lineRule="auto"/>
      </w:pPr>
      <w:r>
        <w:separator/>
      </w:r>
    </w:p>
  </w:footnote>
  <w:footnote w:type="continuationSeparator" w:id="0">
    <w:p w:rsidR="00F337A8" w:rsidRDefault="00F337A8" w14:paraId="0E7EC4E2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5" w14:textId="77777777">
    <w:r>
      <w:t xml:space="preserve">                                                       </w:t>
    </w:r>
  </w:p>
  <w:p w:rsidR="00D12165" w:rsidRDefault="00CC1255" w14:paraId="607ECBA6" w14:textId="77777777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8" w14:textId="77777777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12165" w:rsidRDefault="00D12165" w14:paraId="607ECBA9" w14:textId="77777777"/>
  <w:p w:rsidR="00D12165" w:rsidRDefault="00D12165" w14:paraId="607ECBAA" w14:textId="77777777"/>
  <w:p w:rsidR="00D12165" w:rsidRDefault="00D12165" w14:paraId="607ECBAB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5773F9"/>
    <w:rsid w:val="0058377F"/>
    <w:rsid w:val="00651793"/>
    <w:rsid w:val="00712455"/>
    <w:rsid w:val="00846B7F"/>
    <w:rsid w:val="00852D40"/>
    <w:rsid w:val="00876507"/>
    <w:rsid w:val="008F0CDB"/>
    <w:rsid w:val="009C3165"/>
    <w:rsid w:val="00A946F0"/>
    <w:rsid w:val="00AF43E4"/>
    <w:rsid w:val="00B8799B"/>
    <w:rsid w:val="00C703E0"/>
    <w:rsid w:val="00CC1255"/>
    <w:rsid w:val="00D12165"/>
    <w:rsid w:val="00DA64A5"/>
    <w:rsid w:val="00E714D4"/>
    <w:rsid w:val="00E77B03"/>
    <w:rsid w:val="00F337A8"/>
    <w:rsid w:val="00F96DB8"/>
    <w:rsid w:val="0657B294"/>
    <w:rsid w:val="16429FA7"/>
    <w:rsid w:val="1C1BFF9F"/>
    <w:rsid w:val="20A81288"/>
    <w:rsid w:val="23953C16"/>
    <w:rsid w:val="628126A2"/>
    <w:rsid w:val="64A0909D"/>
    <w:rsid w:val="66C6E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hAnsi="Open Sans" w:eastAsia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hyperlink" Target="https://transparenciacanarias.org/" TargetMode="External" Id="R4a96de61ee2d4364" /><Relationship Type="http://schemas.openxmlformats.org/officeDocument/2006/relationships/hyperlink" Target="https://transparenciacanarias.org/como-reclamar/" TargetMode="External" Id="R73f6a6a5b709491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Carla Sosa Rivero</lastModifiedBy>
  <revision>21</revision>
  <lastPrinted>2025-03-19T13:44:00.0000000Z</lastPrinted>
  <dcterms:created xsi:type="dcterms:W3CDTF">2025-03-13T19:57:00.0000000Z</dcterms:created>
  <dcterms:modified xsi:type="dcterms:W3CDTF">2025-03-20T16:57:46.5981615Z</dcterms:modified>
</coreProperties>
</file>